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804"/>
        <w:tblW w:w="0" w:type="auto"/>
        <w:tblLook w:val="04A0" w:firstRow="1" w:lastRow="0" w:firstColumn="1" w:lastColumn="0" w:noHBand="0" w:noVBand="1"/>
      </w:tblPr>
      <w:tblGrid>
        <w:gridCol w:w="6567"/>
        <w:gridCol w:w="1937"/>
      </w:tblGrid>
      <w:tr w:rsidR="00A94726" w:rsidRPr="00A94726" w:rsidTr="00755BAB">
        <w:tc>
          <w:tcPr>
            <w:tcW w:w="7338" w:type="dxa"/>
          </w:tcPr>
          <w:p w:rsidR="00755BAB" w:rsidRPr="00374F0C" w:rsidRDefault="00755BAB" w:rsidP="00755BAB">
            <w:pPr>
              <w:pStyle w:val="Cabealho"/>
              <w:jc w:val="center"/>
            </w:pPr>
          </w:p>
          <w:p w:rsidR="00755BAB" w:rsidRPr="00374F0C" w:rsidRDefault="00AA5FA8" w:rsidP="00755BAB">
            <w:pPr>
              <w:pStyle w:val="Cabealho"/>
              <w:jc w:val="center"/>
            </w:pPr>
            <w:r>
              <w:t xml:space="preserve">                                                          </w:t>
            </w:r>
            <w:r w:rsidR="00755BAB" w:rsidRPr="00374F0C">
              <w:object w:dxaOrig="2323" w:dyaOrig="7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45.75pt" o:ole="">
                  <v:imagedata r:id="rId6" o:title=""/>
                </v:shape>
                <o:OLEObject Type="Embed" ProgID="CorelDraw.Graphic.11" ShapeID="_x0000_i1025" DrawAspect="Content" ObjectID="_1624261781" r:id="rId7"/>
              </w:object>
            </w:r>
          </w:p>
          <w:p w:rsidR="00755BAB" w:rsidRPr="00374F0C" w:rsidRDefault="00755BAB" w:rsidP="00755BAB">
            <w:pPr>
              <w:pStyle w:val="Cabealho"/>
              <w:jc w:val="center"/>
              <w:rPr>
                <w:rFonts w:ascii="Arial" w:hAnsi="Arial"/>
                <w:b/>
                <w:sz w:val="12"/>
              </w:rPr>
            </w:pPr>
          </w:p>
          <w:p w:rsidR="00755BAB" w:rsidRPr="00374F0C" w:rsidRDefault="00AA5FA8" w:rsidP="00755BA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</w:t>
            </w:r>
            <w:r w:rsidR="00755BAB" w:rsidRPr="00374F0C">
              <w:rPr>
                <w:rFonts w:ascii="Arial" w:hAnsi="Arial"/>
                <w:b/>
                <w:sz w:val="18"/>
              </w:rPr>
              <w:t>SERVIÇO PÚBLICO FEDERAL</w:t>
            </w:r>
          </w:p>
          <w:p w:rsidR="00755BAB" w:rsidRPr="00374F0C" w:rsidRDefault="00AA5FA8" w:rsidP="00755BA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</w:t>
            </w:r>
            <w:r w:rsidR="00755BAB" w:rsidRPr="00374F0C">
              <w:rPr>
                <w:rFonts w:ascii="Arial" w:hAnsi="Arial"/>
                <w:b/>
                <w:sz w:val="18"/>
              </w:rPr>
              <w:t>UNIVERSIDADE FEDERAL DE SANTA CATARINA</w:t>
            </w:r>
          </w:p>
          <w:p w:rsidR="00755BAB" w:rsidRPr="00374F0C" w:rsidRDefault="00AA5FA8" w:rsidP="00755BA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</w:t>
            </w:r>
            <w:r w:rsidR="00755BAB" w:rsidRPr="00374F0C">
              <w:rPr>
                <w:rFonts w:ascii="Arial" w:hAnsi="Arial"/>
                <w:b/>
                <w:sz w:val="18"/>
              </w:rPr>
              <w:t>CENTRO DE CIÊNCIAS DA SAÚDE</w:t>
            </w:r>
          </w:p>
          <w:p w:rsidR="009F5EC4" w:rsidRDefault="009F5EC4" w:rsidP="00755BA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</w:p>
          <w:p w:rsidR="00AA5FA8" w:rsidRPr="00374F0C" w:rsidRDefault="00AA5FA8" w:rsidP="00755BA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</w:p>
          <w:p w:rsidR="009F5EC4" w:rsidRPr="00374F0C" w:rsidRDefault="009F5EC4" w:rsidP="00755BAB">
            <w:pPr>
              <w:pStyle w:val="Cabealho"/>
              <w:jc w:val="center"/>
            </w:pPr>
          </w:p>
        </w:tc>
        <w:tc>
          <w:tcPr>
            <w:tcW w:w="2300" w:type="dxa"/>
          </w:tcPr>
          <w:p w:rsidR="00755BAB" w:rsidRPr="00374F0C" w:rsidRDefault="00755BAB" w:rsidP="00755BAB">
            <w:pPr>
              <w:pStyle w:val="Cabealho"/>
              <w:spacing w:line="480" w:lineRule="auto"/>
              <w:jc w:val="center"/>
            </w:pPr>
          </w:p>
          <w:p w:rsidR="00755BAB" w:rsidRPr="00374F0C" w:rsidRDefault="00755BAB" w:rsidP="00755BAB">
            <w:pPr>
              <w:pStyle w:val="Cabealho"/>
              <w:spacing w:line="480" w:lineRule="auto"/>
              <w:jc w:val="center"/>
            </w:pPr>
          </w:p>
        </w:tc>
      </w:tr>
    </w:tbl>
    <w:p w:rsidR="00AA5FA8" w:rsidRDefault="00AA5FA8" w:rsidP="00384E55">
      <w:pPr>
        <w:pStyle w:val="Ttulo1"/>
      </w:pPr>
    </w:p>
    <w:p w:rsidR="00AA5FA8" w:rsidRDefault="007C31C0" w:rsidP="00AA5FA8">
      <w:pPr>
        <w:pStyle w:val="Ttulo1"/>
        <w:spacing w:line="276" w:lineRule="auto"/>
        <w:jc w:val="center"/>
      </w:pPr>
      <w:r>
        <w:t xml:space="preserve">PLANILHA DE </w:t>
      </w:r>
      <w:r w:rsidR="00AA5FA8">
        <w:t xml:space="preserve">PONTUAÇÃO </w:t>
      </w:r>
      <w:r>
        <w:t xml:space="preserve">PARA </w:t>
      </w:r>
      <w:r w:rsidR="00F6342A" w:rsidRPr="00F6342A">
        <w:t>RECREDENCIAMENTO</w:t>
      </w:r>
      <w:bookmarkStart w:id="0" w:name="_GoBack"/>
      <w:bookmarkEnd w:id="0"/>
    </w:p>
    <w:p w:rsidR="00AA5FA8" w:rsidRDefault="00AA5FA8" w:rsidP="00AA5FA8">
      <w:pPr>
        <w:pStyle w:val="Ttulo1"/>
        <w:spacing w:line="276" w:lineRule="auto"/>
      </w:pPr>
    </w:p>
    <w:p w:rsidR="00AA5FA8" w:rsidRDefault="00384E55" w:rsidP="00AA5FA8">
      <w:pPr>
        <w:pStyle w:val="Ttulo1"/>
        <w:spacing w:line="360" w:lineRule="auto"/>
      </w:pPr>
      <w:r w:rsidRPr="00384E55">
        <w:t>NOME DO DOCENTE:</w:t>
      </w:r>
      <w:r w:rsidR="00AA5FA8">
        <w:t xml:space="preserve"> </w:t>
      </w:r>
    </w:p>
    <w:p w:rsidR="00AA5FA8" w:rsidRDefault="00AA5FA8" w:rsidP="00AA5FA8">
      <w:pPr>
        <w:pStyle w:val="Ttulo1"/>
        <w:spacing w:line="360" w:lineRule="auto"/>
      </w:pPr>
      <w:r>
        <w:t xml:space="preserve">ÀREA DE CONCENTRAÇÃO: </w:t>
      </w:r>
    </w:p>
    <w:p w:rsidR="00E017FC" w:rsidRDefault="00AA5FA8" w:rsidP="00AA5FA8">
      <w:pPr>
        <w:pStyle w:val="Ttulo1"/>
        <w:spacing w:line="360" w:lineRule="auto"/>
      </w:pPr>
      <w:r>
        <w:t>GRUPO DE PESQUISA:</w:t>
      </w:r>
    </w:p>
    <w:p w:rsidR="00A13840" w:rsidRPr="00A94726" w:rsidRDefault="00A13840" w:rsidP="00E017FC">
      <w:pPr>
        <w:pStyle w:val="ListaColorida-nfase11"/>
        <w:spacing w:after="0" w:line="240" w:lineRule="auto"/>
        <w:ind w:left="0"/>
        <w:jc w:val="right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22"/>
        <w:gridCol w:w="993"/>
        <w:gridCol w:w="850"/>
        <w:gridCol w:w="851"/>
        <w:gridCol w:w="850"/>
        <w:gridCol w:w="851"/>
      </w:tblGrid>
      <w:tr w:rsidR="00D41F59" w:rsidRPr="00A94726" w:rsidTr="00B465D6">
        <w:tc>
          <w:tcPr>
            <w:tcW w:w="6091" w:type="dxa"/>
            <w:gridSpan w:val="3"/>
            <w:shd w:val="clear" w:color="auto" w:fill="F2F2F2" w:themeFill="background1" w:themeFillShade="F2"/>
          </w:tcPr>
          <w:p w:rsidR="00D41F59" w:rsidRPr="009E4D8B" w:rsidRDefault="00D41F59" w:rsidP="00AA5FA8">
            <w:pPr>
              <w:pStyle w:val="ListaColorida-nfase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9E4D8B">
              <w:rPr>
                <w:rFonts w:ascii="Times New Roman" w:hAnsi="Times New Roman"/>
                <w:b/>
              </w:rPr>
              <w:t xml:space="preserve">PRODUÇÃO DE CIRCULAÇÃO INTERNACIONAL </w:t>
            </w:r>
            <w:r w:rsidRPr="009E4D8B">
              <w:rPr>
                <w:rFonts w:ascii="Times New Roman" w:hAnsi="Times New Roman"/>
              </w:rPr>
              <w:t>(pontos serão multiplicados pelo número das produções)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F59" w:rsidRPr="009E4D8B" w:rsidRDefault="00D41F59" w:rsidP="003B3DF2">
            <w:pPr>
              <w:pStyle w:val="ListaColorida-nfase11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1F59" w:rsidRPr="009E4D8B" w:rsidRDefault="00D41F59" w:rsidP="003B3DF2">
            <w:pPr>
              <w:pStyle w:val="ListaColorida-nfase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F59" w:rsidRPr="009E4D8B" w:rsidRDefault="00D41F59" w:rsidP="003B3DF2">
            <w:pPr>
              <w:pStyle w:val="ListaColorida-nfase11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1F59" w:rsidRDefault="00B465D6" w:rsidP="003B3DF2">
            <w:pPr>
              <w:pStyle w:val="ListaColorida-nfase11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D41F59" w:rsidRPr="00A94726" w:rsidTr="00B465D6">
        <w:trPr>
          <w:trHeight w:val="267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Pontos</w:t>
            </w: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304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D41F59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Produção de artigos</w:t>
            </w:r>
          </w:p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(Somente artigos já publicados)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4D3A6C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3A6C">
              <w:rPr>
                <w:rFonts w:ascii="Times New Roman" w:hAnsi="Times New Roman"/>
              </w:rPr>
              <w:t>Qualis</w:t>
            </w:r>
            <w:proofErr w:type="spellEnd"/>
            <w:r w:rsidRPr="004D3A6C">
              <w:rPr>
                <w:rFonts w:ascii="Times New Roman" w:hAnsi="Times New Roman"/>
              </w:rPr>
              <w:t xml:space="preserve"> A1 Internacional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</w:tcPr>
          <w:p w:rsidR="00D41F59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304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4D3A6C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3A6C">
              <w:rPr>
                <w:rFonts w:ascii="Times New Roman" w:hAnsi="Times New Roman"/>
              </w:rPr>
              <w:t>Qualis</w:t>
            </w:r>
            <w:proofErr w:type="spellEnd"/>
            <w:r w:rsidRPr="004D3A6C">
              <w:rPr>
                <w:rFonts w:ascii="Times New Roman" w:hAnsi="Times New Roman"/>
              </w:rPr>
              <w:t xml:space="preserve"> A1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555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4D8B">
              <w:rPr>
                <w:rFonts w:ascii="Times New Roman" w:hAnsi="Times New Roman"/>
              </w:rPr>
              <w:t>Qualis</w:t>
            </w:r>
            <w:proofErr w:type="spellEnd"/>
            <w:r w:rsidRPr="009E4D8B">
              <w:rPr>
                <w:rFonts w:ascii="Times New Roman" w:hAnsi="Times New Roman"/>
              </w:rPr>
              <w:t xml:space="preserve"> A2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555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4D8B">
              <w:rPr>
                <w:rFonts w:ascii="Times New Roman" w:hAnsi="Times New Roman"/>
              </w:rPr>
              <w:t>Qualis</w:t>
            </w:r>
            <w:proofErr w:type="spellEnd"/>
            <w:r w:rsidRPr="009E4D8B">
              <w:rPr>
                <w:rFonts w:ascii="Times New Roman" w:hAnsi="Times New Roman"/>
              </w:rPr>
              <w:t xml:space="preserve"> B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555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4D8B">
              <w:rPr>
                <w:rFonts w:ascii="Times New Roman" w:hAnsi="Times New Roman"/>
              </w:rPr>
              <w:t>Qualis</w:t>
            </w:r>
            <w:proofErr w:type="spellEnd"/>
            <w:r w:rsidRPr="009E4D8B">
              <w:rPr>
                <w:rFonts w:ascii="Times New Roman" w:hAnsi="Times New Roman"/>
              </w:rPr>
              <w:t xml:space="preserve"> B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547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9E4D8B" w:rsidRDefault="00D41F59" w:rsidP="000F6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Com pesquisador estrangeiro </w:t>
            </w:r>
          </w:p>
        </w:tc>
        <w:tc>
          <w:tcPr>
            <w:tcW w:w="993" w:type="dxa"/>
            <w:shd w:val="clear" w:color="auto" w:fill="auto"/>
          </w:tcPr>
          <w:p w:rsidR="00D41F59" w:rsidRPr="009E4D8B" w:rsidRDefault="00D41F59" w:rsidP="000F6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9E4D8B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D41F59" w:rsidRDefault="00D41F59" w:rsidP="000F6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0F6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Default="00D41F59" w:rsidP="000F6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0F6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c>
          <w:tcPr>
            <w:tcW w:w="2376" w:type="dxa"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Impacto da produção Docente</w:t>
            </w:r>
          </w:p>
        </w:tc>
        <w:tc>
          <w:tcPr>
            <w:tcW w:w="2722" w:type="dxa"/>
            <w:shd w:val="clear" w:color="auto" w:fill="FFFFFF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proofErr w:type="spellStart"/>
            <w:r w:rsidRPr="009E4D8B">
              <w:rPr>
                <w:rFonts w:ascii="Times New Roman" w:hAnsi="Times New Roman"/>
              </w:rPr>
              <w:t>Indíce</w:t>
            </w:r>
            <w:proofErr w:type="spellEnd"/>
            <w:r w:rsidRPr="009E4D8B">
              <w:rPr>
                <w:rFonts w:ascii="Times New Roman" w:hAnsi="Times New Roman"/>
              </w:rPr>
              <w:t xml:space="preserve"> H ≥ 6 </w:t>
            </w:r>
          </w:p>
          <w:p w:rsidR="00D41F59" w:rsidRPr="009E4D8B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proofErr w:type="spellStart"/>
            <w:r w:rsidRPr="009E4D8B">
              <w:rPr>
                <w:rFonts w:ascii="Times New Roman" w:hAnsi="Times New Roman"/>
              </w:rPr>
              <w:t>Indíce</w:t>
            </w:r>
            <w:proofErr w:type="spellEnd"/>
            <w:r w:rsidRPr="009E4D8B">
              <w:rPr>
                <w:rFonts w:ascii="Times New Roman" w:hAnsi="Times New Roman"/>
              </w:rPr>
              <w:t xml:space="preserve"> H ≥ 4 </w:t>
            </w:r>
          </w:p>
        </w:tc>
        <w:tc>
          <w:tcPr>
            <w:tcW w:w="993" w:type="dxa"/>
            <w:shd w:val="clear" w:color="auto" w:fill="auto"/>
          </w:tcPr>
          <w:p w:rsidR="00D41F59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E4D8B">
              <w:rPr>
                <w:rFonts w:ascii="Times New Roman" w:hAnsi="Times New Roman"/>
              </w:rPr>
              <w:t>100</w:t>
            </w:r>
          </w:p>
          <w:p w:rsidR="00D41F59" w:rsidRPr="009E4D8B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D41F59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c>
          <w:tcPr>
            <w:tcW w:w="2376" w:type="dxa"/>
            <w:shd w:val="clear" w:color="auto" w:fill="F2F2F2" w:themeFill="background1" w:themeFillShade="F2"/>
          </w:tcPr>
          <w:p w:rsidR="00D41F59" w:rsidRPr="00B111C3" w:rsidRDefault="00D41F59" w:rsidP="00DB644F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 xml:space="preserve">Registro de propriedade intelectual </w:t>
            </w:r>
          </w:p>
        </w:tc>
        <w:tc>
          <w:tcPr>
            <w:tcW w:w="2722" w:type="dxa"/>
            <w:shd w:val="clear" w:color="auto" w:fill="FFFFFF"/>
          </w:tcPr>
          <w:p w:rsidR="00D41F59" w:rsidRPr="00B111C3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>Direitos autorais, software (programas de computador).</w:t>
            </w:r>
          </w:p>
        </w:tc>
        <w:tc>
          <w:tcPr>
            <w:tcW w:w="993" w:type="dxa"/>
            <w:shd w:val="clear" w:color="auto" w:fill="auto"/>
          </w:tcPr>
          <w:p w:rsidR="00D41F59" w:rsidRPr="00B111C3" w:rsidRDefault="00D41F59" w:rsidP="00D20F43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 xml:space="preserve">      85</w:t>
            </w:r>
          </w:p>
        </w:tc>
        <w:tc>
          <w:tcPr>
            <w:tcW w:w="850" w:type="dxa"/>
          </w:tcPr>
          <w:p w:rsidR="00D41F59" w:rsidRDefault="00D41F59" w:rsidP="00D20F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41F59" w:rsidRDefault="00D41F59" w:rsidP="00D20F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D41F59" w:rsidRDefault="00D41F59" w:rsidP="00D20F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41F59" w:rsidRDefault="00D41F59" w:rsidP="00D20F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41F59" w:rsidRPr="00A94726" w:rsidTr="00B465D6">
        <w:tc>
          <w:tcPr>
            <w:tcW w:w="2376" w:type="dxa"/>
            <w:shd w:val="clear" w:color="auto" w:fill="F2F2F2" w:themeFill="background1" w:themeFillShade="F2"/>
          </w:tcPr>
          <w:p w:rsidR="00D41F59" w:rsidRPr="00B111C3" w:rsidRDefault="00D41F59" w:rsidP="00DB644F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>Registro de patentes e programas de computador</w:t>
            </w:r>
          </w:p>
        </w:tc>
        <w:tc>
          <w:tcPr>
            <w:tcW w:w="2722" w:type="dxa"/>
            <w:shd w:val="clear" w:color="auto" w:fill="FFFFFF"/>
          </w:tcPr>
          <w:p w:rsidR="00D41F59" w:rsidRPr="00B111C3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>Invenção ou modelo de utilidade, desenho industrial, marcas.</w:t>
            </w:r>
          </w:p>
        </w:tc>
        <w:tc>
          <w:tcPr>
            <w:tcW w:w="993" w:type="dxa"/>
            <w:shd w:val="clear" w:color="auto" w:fill="auto"/>
          </w:tcPr>
          <w:p w:rsidR="00D41F59" w:rsidRPr="00B111C3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41F59" w:rsidRPr="00A94726" w:rsidTr="00827A4F">
        <w:tc>
          <w:tcPr>
            <w:tcW w:w="2376" w:type="dxa"/>
            <w:shd w:val="clear" w:color="auto" w:fill="F2F2F2" w:themeFill="background1" w:themeFillShade="F2"/>
          </w:tcPr>
          <w:p w:rsidR="00D41F59" w:rsidRDefault="00D41F59" w:rsidP="00B111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1F59" w:rsidRPr="003B3DF2" w:rsidRDefault="00D41F59" w:rsidP="00B11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Sub-</w:t>
            </w:r>
            <w:r w:rsidRPr="003B3DF2">
              <w:rPr>
                <w:rFonts w:ascii="Times New Roman" w:hAnsi="Times New Roman"/>
                <w:b/>
              </w:rPr>
              <w:t>total de pontos</w:t>
            </w:r>
          </w:p>
        </w:tc>
        <w:tc>
          <w:tcPr>
            <w:tcW w:w="3715" w:type="dxa"/>
            <w:gridSpan w:val="2"/>
            <w:shd w:val="clear" w:color="auto" w:fill="FFFFFF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41F59" w:rsidRPr="00A94726" w:rsidTr="00827A4F">
        <w:tc>
          <w:tcPr>
            <w:tcW w:w="2376" w:type="dxa"/>
            <w:shd w:val="clear" w:color="auto" w:fill="F2F2F2" w:themeFill="background1" w:themeFillShade="F2"/>
          </w:tcPr>
          <w:p w:rsidR="00D41F59" w:rsidRDefault="00D41F59" w:rsidP="00DB64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1F59" w:rsidRDefault="00D41F59" w:rsidP="00DB64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 PONTOS</w:t>
            </w:r>
          </w:p>
        </w:tc>
        <w:tc>
          <w:tcPr>
            <w:tcW w:w="3715" w:type="dxa"/>
            <w:gridSpan w:val="2"/>
            <w:shd w:val="clear" w:color="auto" w:fill="FFFFFF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3B3DF2" w:rsidRPr="003B3DF2" w:rsidRDefault="003B3DF2" w:rsidP="003B3DF2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71"/>
        <w:gridCol w:w="993"/>
        <w:gridCol w:w="850"/>
        <w:gridCol w:w="851"/>
        <w:gridCol w:w="850"/>
        <w:gridCol w:w="850"/>
      </w:tblGrid>
      <w:tr w:rsidR="00B465D6" w:rsidRPr="00A94726" w:rsidTr="00B465D6">
        <w:tc>
          <w:tcPr>
            <w:tcW w:w="6091" w:type="dxa"/>
            <w:gridSpan w:val="3"/>
            <w:shd w:val="clear" w:color="auto" w:fill="F2F2F2" w:themeFill="background1" w:themeFillShade="F2"/>
          </w:tcPr>
          <w:p w:rsidR="00B465D6" w:rsidRPr="009E4D8B" w:rsidRDefault="00B465D6" w:rsidP="00D91D23">
            <w:pPr>
              <w:pStyle w:val="ListaColorida-nfase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r w:rsidRPr="009E4D8B">
              <w:rPr>
                <w:rFonts w:ascii="Times New Roman" w:hAnsi="Times New Roman"/>
                <w:b/>
                <w:sz w:val="24"/>
              </w:rPr>
              <w:t xml:space="preserve">PARTICIPAÇÃO INTERNACIONAL </w:t>
            </w:r>
            <w:r w:rsidRPr="009E4D8B">
              <w:rPr>
                <w:rFonts w:ascii="Times New Roman" w:hAnsi="Times New Roman"/>
              </w:rPr>
              <w:t xml:space="preserve">(pontos relativos ao atendimento do indicador, </w:t>
            </w:r>
            <w:proofErr w:type="spellStart"/>
            <w:r w:rsidRPr="009E4D8B">
              <w:rPr>
                <w:rFonts w:ascii="Times New Roman" w:hAnsi="Times New Roman"/>
              </w:rPr>
              <w:t>independente</w:t>
            </w:r>
            <w:proofErr w:type="spellEnd"/>
            <w:r w:rsidRPr="009E4D8B">
              <w:rPr>
                <w:rFonts w:ascii="Times New Roman" w:hAnsi="Times New Roman"/>
              </w:rPr>
              <w:t xml:space="preserve"> do número de participações</w:t>
            </w:r>
            <w:r w:rsidRPr="009E4D8B">
              <w:rPr>
                <w:rFonts w:ascii="Times New Roman" w:hAnsi="Times New Roman"/>
                <w:b/>
              </w:rPr>
              <w:t xml:space="preserve"> – </w:t>
            </w:r>
            <w:r w:rsidRPr="009E4D8B">
              <w:rPr>
                <w:rFonts w:ascii="Times New Roman" w:hAnsi="Times New Roman"/>
              </w:rPr>
              <w:t>pontos não serão multiplicados pelo número de atividades)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5D6" w:rsidRPr="009E4D8B" w:rsidRDefault="00B465D6" w:rsidP="00B415F4">
            <w:pPr>
              <w:pStyle w:val="ListaColorida-nfase11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465D6" w:rsidRPr="009E4D8B" w:rsidRDefault="00B465D6" w:rsidP="00B415F4">
            <w:pPr>
              <w:pStyle w:val="ListaColorida-nfase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5D6" w:rsidRPr="009E4D8B" w:rsidRDefault="00B465D6" w:rsidP="00B415F4">
            <w:pPr>
              <w:pStyle w:val="ListaColorida-nfase11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5D6" w:rsidRDefault="00B465D6" w:rsidP="00B415F4">
            <w:pPr>
              <w:pStyle w:val="ListaColorida-nfase11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B465D6" w:rsidRPr="00A94726" w:rsidTr="00B465D6">
        <w:trPr>
          <w:trHeight w:val="269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993" w:type="dxa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Pontos</w:t>
            </w: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B465D6">
        <w:trPr>
          <w:trHeight w:val="548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Participação em IES ou Centro de Pesquisa no exterior (missões de 15 dias)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 xml:space="preserve">Como visitante ou convidado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548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Para estágio/treinamento/Pós-</w:t>
            </w:r>
            <w:proofErr w:type="spellStart"/>
            <w:r w:rsidRPr="009E4D8B">
              <w:rPr>
                <w:rFonts w:ascii="Times New Roman" w:eastAsia="Times New Roman" w:hAnsi="Times New Roman"/>
                <w:lang w:eastAsia="pt-BR"/>
              </w:rPr>
              <w:t>doc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806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Eventos e cargos relevantes no exterior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 Conferencista/Palestrante evento exterior ou internacional itinerante no Brasil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B465D6">
        <w:trPr>
          <w:trHeight w:val="589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Organização </w:t>
            </w:r>
            <w:proofErr w:type="gramStart"/>
            <w:r w:rsidRPr="009E4D8B">
              <w:rPr>
                <w:rFonts w:ascii="Times New Roman" w:hAnsi="Times New Roman"/>
              </w:rPr>
              <w:t>de  evento</w:t>
            </w:r>
            <w:proofErr w:type="gramEnd"/>
            <w:r w:rsidRPr="009E4D8B">
              <w:rPr>
                <w:rFonts w:ascii="Times New Roman" w:hAnsi="Times New Roman"/>
              </w:rPr>
              <w:t xml:space="preserve"> exterior ou itinerante no Brasil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806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Membro Comitê, diretorias, sociedade cientifica ou em Programas Internacionais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80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Pesquisa com Fomento Internacional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Captação de recursos agência internacional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Orientação Internacional</w:t>
            </w:r>
          </w:p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Orientação ou </w:t>
            </w:r>
            <w:proofErr w:type="spellStart"/>
            <w:r w:rsidRPr="009E4D8B">
              <w:rPr>
                <w:rFonts w:ascii="Times New Roman" w:hAnsi="Times New Roman"/>
              </w:rPr>
              <w:t>coorientação</w:t>
            </w:r>
            <w:proofErr w:type="spellEnd"/>
            <w:r w:rsidRPr="009E4D8B">
              <w:rPr>
                <w:rFonts w:ascii="Times New Roman" w:hAnsi="Times New Roman"/>
              </w:rPr>
              <w:t xml:space="preserve"> de estudantes de outros programas no exterior/supervisão de </w:t>
            </w:r>
            <w:proofErr w:type="spellStart"/>
            <w:r w:rsidRPr="009E4D8B">
              <w:rPr>
                <w:rFonts w:ascii="Times New Roman" w:hAnsi="Times New Roman"/>
              </w:rPr>
              <w:t>estagio</w:t>
            </w:r>
            <w:proofErr w:type="spellEnd"/>
            <w:r w:rsidRPr="009E4D8B">
              <w:rPr>
                <w:rFonts w:ascii="Times New Roman" w:hAnsi="Times New Roman"/>
              </w:rPr>
              <w:t xml:space="preserve"> de alunos estrangeiros em sanduiche no Brasil </w:t>
            </w:r>
          </w:p>
        </w:tc>
        <w:tc>
          <w:tcPr>
            <w:tcW w:w="993" w:type="dxa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10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Pesquisador/visitante Internacional no PPG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Recebe pesquisador do exterior no PPG – disciplinas, bancas, cursos, oficinas, reuniões técnico-cientificas GP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80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Estudantes no Exterior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Aluno do PPG com estágio e/ou treinamento em IES ou CP no exterior (15 dias)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B465D6">
        <w:trPr>
          <w:trHeight w:val="107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Editoria Int.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Comitê editorial e editoria de periódico no exterior com Fator de Impacto (JCR e </w:t>
            </w:r>
            <w:proofErr w:type="spellStart"/>
            <w:r w:rsidRPr="009E4D8B">
              <w:rPr>
                <w:rFonts w:ascii="Times New Roman" w:hAnsi="Times New Roman"/>
              </w:rPr>
              <w:t>e</w:t>
            </w:r>
            <w:proofErr w:type="spellEnd"/>
            <w:r w:rsidRPr="009E4D8B">
              <w:rPr>
                <w:rFonts w:ascii="Times New Roman" w:hAnsi="Times New Roman"/>
              </w:rPr>
              <w:t xml:space="preserve"> </w:t>
            </w:r>
            <w:proofErr w:type="spellStart"/>
            <w:r w:rsidRPr="009E4D8B">
              <w:rPr>
                <w:rFonts w:ascii="Times New Roman" w:hAnsi="Times New Roman"/>
              </w:rPr>
              <w:t>Indice</w:t>
            </w:r>
            <w:proofErr w:type="spellEnd"/>
            <w:r w:rsidRPr="009E4D8B">
              <w:rPr>
                <w:rFonts w:ascii="Times New Roman" w:hAnsi="Times New Roman"/>
              </w:rPr>
              <w:t xml:space="preserve"> H do </w:t>
            </w:r>
            <w:proofErr w:type="spellStart"/>
            <w:r w:rsidRPr="009E4D8B">
              <w:rPr>
                <w:rFonts w:ascii="Times New Roman" w:hAnsi="Times New Roman"/>
              </w:rPr>
              <w:t>SciMAGO</w:t>
            </w:r>
            <w:proofErr w:type="spellEnd"/>
            <w:r w:rsidRPr="009E4D8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107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B111C3" w:rsidRDefault="00B465D6" w:rsidP="00DB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lastRenderedPageBreak/>
              <w:t xml:space="preserve">Consultor Ad Hoc </w:t>
            </w:r>
          </w:p>
          <w:p w:rsidR="00B465D6" w:rsidRPr="00B111C3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B111C3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65D6" w:rsidRPr="00B111C3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65D6" w:rsidRPr="00B111C3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 xml:space="preserve">De revistas internacionais com fator de impacto (JCR, </w:t>
            </w:r>
            <w:proofErr w:type="spellStart"/>
            <w:r w:rsidRPr="00B111C3">
              <w:rPr>
                <w:rFonts w:ascii="Times New Roman" w:hAnsi="Times New Roman"/>
              </w:rPr>
              <w:t>Indice</w:t>
            </w:r>
            <w:proofErr w:type="spellEnd"/>
            <w:r w:rsidRPr="00B111C3">
              <w:rPr>
                <w:rFonts w:ascii="Times New Roman" w:hAnsi="Times New Roman"/>
              </w:rPr>
              <w:t xml:space="preserve"> H do </w:t>
            </w:r>
            <w:proofErr w:type="spellStart"/>
            <w:r w:rsidRPr="00B111C3">
              <w:rPr>
                <w:rFonts w:ascii="Times New Roman" w:hAnsi="Times New Roman"/>
              </w:rPr>
              <w:t>SciMAGO</w:t>
            </w:r>
            <w:proofErr w:type="spellEnd"/>
            <w:r w:rsidRPr="00B111C3">
              <w:rPr>
                <w:rFonts w:ascii="Times New Roman" w:hAnsi="Times New Roman"/>
              </w:rPr>
              <w:t xml:space="preserve"> ou Google Scholar)</w:t>
            </w:r>
          </w:p>
        </w:tc>
        <w:tc>
          <w:tcPr>
            <w:tcW w:w="993" w:type="dxa"/>
            <w:shd w:val="clear" w:color="auto" w:fill="auto"/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50</w:t>
            </w:r>
          </w:p>
        </w:tc>
        <w:tc>
          <w:tcPr>
            <w:tcW w:w="850" w:type="dxa"/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827A4F">
        <w:trPr>
          <w:trHeight w:val="35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3B3DF2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Sub-</w:t>
            </w:r>
            <w:r w:rsidRPr="003B3DF2">
              <w:rPr>
                <w:rFonts w:ascii="Times New Roman" w:hAnsi="Times New Roman"/>
                <w:b/>
              </w:rPr>
              <w:t>total</w:t>
            </w:r>
            <w:proofErr w:type="spellEnd"/>
            <w:r w:rsidRPr="003B3DF2">
              <w:rPr>
                <w:rFonts w:ascii="Times New Roman" w:hAnsi="Times New Roman"/>
                <w:b/>
              </w:rPr>
              <w:t xml:space="preserve"> de pontos</w:t>
            </w:r>
          </w:p>
        </w:tc>
        <w:tc>
          <w:tcPr>
            <w:tcW w:w="2864" w:type="dxa"/>
            <w:gridSpan w:val="2"/>
            <w:vMerge w:val="restart"/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827A4F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 PONTOS</w:t>
            </w:r>
          </w:p>
        </w:tc>
        <w:tc>
          <w:tcPr>
            <w:tcW w:w="28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nil"/>
            </w:tcBorders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A13840" w:rsidRPr="00A94726" w:rsidRDefault="00A13840" w:rsidP="00A13840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013"/>
        <w:gridCol w:w="851"/>
        <w:gridCol w:w="65"/>
        <w:gridCol w:w="785"/>
        <w:gridCol w:w="851"/>
        <w:gridCol w:w="850"/>
        <w:gridCol w:w="850"/>
      </w:tblGrid>
      <w:tr w:rsidR="00B465D6" w:rsidRPr="00A94726" w:rsidTr="00827A4F">
        <w:trPr>
          <w:trHeight w:val="251"/>
        </w:trPr>
        <w:tc>
          <w:tcPr>
            <w:tcW w:w="609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9E4D8B" w:rsidRDefault="00B465D6" w:rsidP="0002632B">
            <w:pPr>
              <w:pStyle w:val="ListaColorida-nfase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E4D8B">
              <w:rPr>
                <w:rFonts w:ascii="Times New Roman" w:hAnsi="Times New Roman"/>
                <w:b/>
                <w:sz w:val="24"/>
                <w:szCs w:val="24"/>
              </w:rPr>
              <w:t xml:space="preserve">LIDERANÇA </w:t>
            </w:r>
            <w:r w:rsidRPr="009E4D8B">
              <w:rPr>
                <w:rFonts w:ascii="Times New Roman" w:hAnsi="Times New Roman"/>
              </w:rPr>
              <w:t xml:space="preserve">(pontos relativos ao atendimento do indicador, </w:t>
            </w:r>
            <w:proofErr w:type="spellStart"/>
            <w:r w:rsidRPr="009E4D8B">
              <w:rPr>
                <w:rFonts w:ascii="Times New Roman" w:hAnsi="Times New Roman"/>
              </w:rPr>
              <w:t>independente</w:t>
            </w:r>
            <w:proofErr w:type="spellEnd"/>
            <w:r w:rsidRPr="009E4D8B">
              <w:rPr>
                <w:rFonts w:ascii="Times New Roman" w:hAnsi="Times New Roman"/>
              </w:rPr>
              <w:t xml:space="preserve"> do número de participações</w:t>
            </w:r>
            <w:r w:rsidRPr="009E4D8B">
              <w:rPr>
                <w:rFonts w:ascii="Times New Roman" w:hAnsi="Times New Roman"/>
                <w:b/>
              </w:rPr>
              <w:t xml:space="preserve"> – </w:t>
            </w:r>
            <w:r w:rsidRPr="009E4D8B">
              <w:rPr>
                <w:rFonts w:ascii="Times New Roman" w:hAnsi="Times New Roman"/>
              </w:rPr>
              <w:t>pontos não serão multiplicados pelo número de atividades)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9E4D8B" w:rsidRDefault="00B465D6" w:rsidP="0002632B">
            <w:pPr>
              <w:pStyle w:val="ListaColorida-nfase11"/>
              <w:spacing w:after="0" w:line="240" w:lineRule="auto"/>
              <w:ind w:left="176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9E4D8B" w:rsidRDefault="00B465D6" w:rsidP="0002632B">
            <w:pPr>
              <w:pStyle w:val="ListaColorida-nfase11"/>
              <w:spacing w:after="0" w:line="240" w:lineRule="auto"/>
              <w:ind w:left="175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9E4D8B" w:rsidRDefault="00B465D6" w:rsidP="0002632B">
            <w:pPr>
              <w:pStyle w:val="ListaColorida-nfase11"/>
              <w:spacing w:after="0" w:line="240" w:lineRule="auto"/>
              <w:ind w:left="-12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Default="00B465D6" w:rsidP="0002632B">
            <w:pPr>
              <w:pStyle w:val="ListaColorida-nfase11"/>
              <w:spacing w:after="0" w:line="240" w:lineRule="auto"/>
              <w:ind w:left="-12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B465D6" w:rsidRPr="00A94726" w:rsidTr="001032D0">
        <w:trPr>
          <w:trHeight w:val="218"/>
        </w:trPr>
        <w:tc>
          <w:tcPr>
            <w:tcW w:w="52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Pontos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1032D0">
        <w:trPr>
          <w:trHeight w:val="532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Orientação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Orientação aluno estrangeiro matriculado no PPG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51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Supervisão de pós-doutorado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Recebe pós-doutorado Brasil ou do exterior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106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Cargos relevantes órgãos públicos no Brasil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Comitês (ministérios, CAPES, CNPq, secretarias de saúde, educação, agências de fomento)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80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1032D0">
        <w:trPr>
          <w:trHeight w:val="547"/>
        </w:trPr>
        <w:tc>
          <w:tcPr>
            <w:tcW w:w="3227" w:type="dxa"/>
            <w:vMerge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Cargos ligados a </w:t>
            </w:r>
            <w:proofErr w:type="spellStart"/>
            <w:r w:rsidRPr="009E4D8B">
              <w:rPr>
                <w:rFonts w:ascii="Times New Roman" w:hAnsi="Times New Roman"/>
              </w:rPr>
              <w:t>Politica</w:t>
            </w:r>
            <w:proofErr w:type="spellEnd"/>
            <w:r w:rsidRPr="009E4D8B">
              <w:rPr>
                <w:rFonts w:ascii="Times New Roman" w:hAnsi="Times New Roman"/>
              </w:rPr>
              <w:t xml:space="preserve"> Nacional de Educação, Saúde e C&amp;T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8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Outros cargos relevantes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Diretoria de Associação Cientifica nacional </w:t>
            </w:r>
            <w:proofErr w:type="gramStart"/>
            <w:r w:rsidRPr="009E4D8B">
              <w:rPr>
                <w:rFonts w:ascii="Times New Roman" w:hAnsi="Times New Roman"/>
              </w:rPr>
              <w:t>ou  Órgãos</w:t>
            </w:r>
            <w:proofErr w:type="gramEnd"/>
            <w:r w:rsidRPr="009E4D8B">
              <w:rPr>
                <w:rFonts w:ascii="Times New Roman" w:hAnsi="Times New Roman"/>
              </w:rPr>
              <w:t xml:space="preserve">, sindicatos  classe 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1032D0">
        <w:trPr>
          <w:trHeight w:val="8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Prêmios Nac./Int./Capes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Prêmios nacionais ou int. na área de ensino e pesquisa – grandes eventos</w:t>
            </w:r>
          </w:p>
          <w:p w:rsidR="00B465D6" w:rsidRPr="009E4D8B" w:rsidRDefault="00B465D6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Prêmio CAPES de Tese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1032D0">
        <w:trPr>
          <w:trHeight w:val="8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B111C3" w:rsidRDefault="00B465D6" w:rsidP="00B41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11C3">
              <w:rPr>
                <w:rFonts w:ascii="Times New Roman" w:hAnsi="Times New Roman"/>
                <w:b/>
              </w:rPr>
              <w:t>Projetos  Pesquisa</w:t>
            </w:r>
            <w:proofErr w:type="gramEnd"/>
            <w:r w:rsidRPr="00B111C3">
              <w:rPr>
                <w:rFonts w:ascii="Times New Roman" w:hAnsi="Times New Roman"/>
                <w:b/>
              </w:rPr>
              <w:t xml:space="preserve">  financiados ou PQ / DT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B111C3" w:rsidRDefault="00B465D6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>Recebe auxilio pesquisa ou bolsa PQ / DT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35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3B3DF2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Sub-</w:t>
            </w:r>
            <w:r w:rsidRPr="003B3DF2">
              <w:rPr>
                <w:rFonts w:ascii="Times New Roman" w:hAnsi="Times New Roman"/>
                <w:b/>
              </w:rPr>
              <w:t>total</w:t>
            </w:r>
            <w:proofErr w:type="spellEnd"/>
            <w:r w:rsidRPr="003B3DF2">
              <w:rPr>
                <w:rFonts w:ascii="Times New Roman" w:hAnsi="Times New Roman"/>
                <w:b/>
              </w:rPr>
              <w:t xml:space="preserve"> de pontos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 PONTOS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nil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B111C3" w:rsidRPr="00A94726" w:rsidRDefault="00B111C3" w:rsidP="00B111C3"/>
    <w:p w:rsidR="00A13840" w:rsidRPr="00A94726" w:rsidRDefault="00A13840" w:rsidP="00A13840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71"/>
        <w:gridCol w:w="993"/>
        <w:gridCol w:w="65"/>
        <w:gridCol w:w="643"/>
        <w:gridCol w:w="993"/>
        <w:gridCol w:w="850"/>
        <w:gridCol w:w="850"/>
      </w:tblGrid>
      <w:tr w:rsidR="00B465D6" w:rsidRPr="00A94726" w:rsidTr="00827A4F">
        <w:trPr>
          <w:trHeight w:val="268"/>
        </w:trPr>
        <w:tc>
          <w:tcPr>
            <w:tcW w:w="6091" w:type="dxa"/>
            <w:gridSpan w:val="3"/>
            <w:shd w:val="clear" w:color="auto" w:fill="F2F2F2" w:themeFill="background1" w:themeFillShade="F2"/>
          </w:tcPr>
          <w:p w:rsidR="00B465D6" w:rsidRPr="009E4D8B" w:rsidRDefault="00B465D6" w:rsidP="00384E55">
            <w:pPr>
              <w:pStyle w:val="ListaColorida-nfase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E4D8B">
              <w:rPr>
                <w:rFonts w:ascii="Times New Roman" w:hAnsi="Times New Roman"/>
                <w:b/>
                <w:sz w:val="24"/>
                <w:szCs w:val="24"/>
              </w:rPr>
              <w:t xml:space="preserve">SOLIDARIEDADE </w:t>
            </w:r>
            <w:r w:rsidRPr="009E4D8B">
              <w:rPr>
                <w:rFonts w:ascii="Times New Roman" w:hAnsi="Times New Roman"/>
              </w:rPr>
              <w:t xml:space="preserve">(pontos relativos ao atendimento do indicador, </w:t>
            </w:r>
            <w:proofErr w:type="spellStart"/>
            <w:r w:rsidRPr="009E4D8B">
              <w:rPr>
                <w:rFonts w:ascii="Times New Roman" w:hAnsi="Times New Roman"/>
              </w:rPr>
              <w:t>independente</w:t>
            </w:r>
            <w:proofErr w:type="spellEnd"/>
            <w:r w:rsidRPr="009E4D8B">
              <w:rPr>
                <w:rFonts w:ascii="Times New Roman" w:hAnsi="Times New Roman"/>
              </w:rPr>
              <w:t xml:space="preserve"> do número de participações</w:t>
            </w:r>
            <w:r w:rsidRPr="009E4D8B">
              <w:rPr>
                <w:rFonts w:ascii="Times New Roman" w:hAnsi="Times New Roman"/>
                <w:b/>
              </w:rPr>
              <w:t xml:space="preserve"> – </w:t>
            </w:r>
            <w:r w:rsidRPr="009E4D8B">
              <w:rPr>
                <w:rFonts w:ascii="Times New Roman" w:hAnsi="Times New Roman"/>
              </w:rPr>
              <w:t>pontos não serão multiplicados pelo número de atividades)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B465D6" w:rsidRPr="00827A4F" w:rsidRDefault="00B465D6" w:rsidP="00384E55">
            <w:pPr>
              <w:pStyle w:val="ListaColorida-nfase11"/>
              <w:spacing w:after="0" w:line="240" w:lineRule="auto"/>
              <w:ind w:left="426" w:hanging="392"/>
              <w:rPr>
                <w:rFonts w:ascii="Times New Roman" w:hAnsi="Times New Roman"/>
                <w:b/>
              </w:rPr>
            </w:pPr>
            <w:r w:rsidRPr="00827A4F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465D6" w:rsidRPr="009E4D8B" w:rsidRDefault="00B465D6" w:rsidP="00384E55">
            <w:pPr>
              <w:pStyle w:val="ListaColorida-nfase11"/>
              <w:spacing w:after="0" w:line="240" w:lineRule="auto"/>
              <w:ind w:left="426" w:hanging="39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5D6" w:rsidRPr="009E4D8B" w:rsidRDefault="00B465D6" w:rsidP="00384E55">
            <w:pPr>
              <w:pStyle w:val="ListaColorida-nfase11"/>
              <w:spacing w:after="0" w:line="240" w:lineRule="auto"/>
              <w:ind w:left="426" w:hanging="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5D6" w:rsidRDefault="00B465D6" w:rsidP="00384E55">
            <w:pPr>
              <w:pStyle w:val="ListaColorida-nfase11"/>
              <w:spacing w:after="0" w:line="240" w:lineRule="auto"/>
              <w:ind w:left="426" w:hanging="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B465D6" w:rsidRPr="00A94726" w:rsidTr="00827A4F">
        <w:trPr>
          <w:trHeight w:val="307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Pontos</w:t>
            </w:r>
          </w:p>
        </w:tc>
        <w:tc>
          <w:tcPr>
            <w:tcW w:w="64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827A4F">
        <w:trPr>
          <w:trHeight w:val="547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Atuação para diminuir desequilíbrio regional PG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DINTER/MINTER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80</w:t>
            </w:r>
          </w:p>
        </w:tc>
        <w:tc>
          <w:tcPr>
            <w:tcW w:w="64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827A4F">
        <w:trPr>
          <w:trHeight w:val="534"/>
        </w:trPr>
        <w:tc>
          <w:tcPr>
            <w:tcW w:w="3227" w:type="dxa"/>
            <w:vMerge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Rede ENSINO- Pró-Ensino na S</w:t>
            </w:r>
            <w:r w:rsidRPr="009E4D8B">
              <w:rPr>
                <w:rFonts w:ascii="Times New Roman" w:hAnsi="Times New Roman"/>
              </w:rPr>
              <w:t>aúde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64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827A4F">
        <w:trPr>
          <w:trHeight w:val="492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Rede PESQUISA –</w:t>
            </w:r>
            <w:r>
              <w:rPr>
                <w:rFonts w:ascii="Times New Roman" w:hAnsi="Times New Roman"/>
              </w:rPr>
              <w:t xml:space="preserve"> PRONEX, </w:t>
            </w:r>
            <w:r w:rsidRPr="009E4D8B">
              <w:rPr>
                <w:rFonts w:ascii="Times New Roman" w:hAnsi="Times New Roman"/>
              </w:rPr>
              <w:t>PROCAD</w:t>
            </w:r>
            <w:r>
              <w:rPr>
                <w:rFonts w:ascii="Times New Roman" w:hAnsi="Times New Roman"/>
              </w:rPr>
              <w:t xml:space="preserve">, PPSUS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64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827A4F">
        <w:trPr>
          <w:trHeight w:val="54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 xml:space="preserve">Atuação </w:t>
            </w:r>
            <w:proofErr w:type="gramStart"/>
            <w:r w:rsidRPr="009E4D8B">
              <w:rPr>
                <w:rFonts w:ascii="Times New Roman" w:hAnsi="Times New Roman"/>
                <w:b/>
              </w:rPr>
              <w:t>em  país</w:t>
            </w:r>
            <w:proofErr w:type="gramEnd"/>
            <w:r w:rsidRPr="009E4D8B">
              <w:rPr>
                <w:rFonts w:ascii="Times New Roman" w:hAnsi="Times New Roman"/>
                <w:b/>
              </w:rPr>
              <w:t xml:space="preserve"> com menor nível de desenvolvimento em PG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Assessoria Ensino, Pesquisa e Extensão (Local)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64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9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35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3B3DF2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Sub-</w:t>
            </w:r>
            <w:r w:rsidRPr="003B3DF2">
              <w:rPr>
                <w:rFonts w:ascii="Times New Roman" w:hAnsi="Times New Roman"/>
                <w:b/>
              </w:rPr>
              <w:t>total</w:t>
            </w:r>
            <w:proofErr w:type="spellEnd"/>
            <w:r w:rsidRPr="003B3DF2">
              <w:rPr>
                <w:rFonts w:ascii="Times New Roman" w:hAnsi="Times New Roman"/>
                <w:b/>
              </w:rPr>
              <w:t xml:space="preserve"> de pontos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 PONTOS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nil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B111C3" w:rsidRPr="00A94726" w:rsidRDefault="00B111C3" w:rsidP="00B111C3"/>
    <w:p w:rsidR="00A13840" w:rsidRDefault="00827A4F" w:rsidP="00A13840">
      <w:pPr>
        <w:rPr>
          <w:i/>
          <w:iCs/>
        </w:rPr>
      </w:pPr>
      <w:r w:rsidRPr="00827A4F">
        <w:rPr>
          <w:i/>
          <w:iCs/>
        </w:rPr>
        <w:t>Documento homologado no Colegiado Pleno PEN de 10/05/2019</w:t>
      </w:r>
    </w:p>
    <w:p w:rsidR="00827A4F" w:rsidRPr="00827A4F" w:rsidRDefault="00827A4F" w:rsidP="00827A4F">
      <w:pPr>
        <w:jc w:val="right"/>
      </w:pPr>
      <w:r>
        <w:t>Original firmado na secretaria do PEN</w:t>
      </w:r>
    </w:p>
    <w:sectPr w:rsidR="00827A4F" w:rsidRPr="00827A4F" w:rsidSect="009D0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35"/>
    <w:multiLevelType w:val="hybridMultilevel"/>
    <w:tmpl w:val="A7D2A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D42"/>
    <w:multiLevelType w:val="hybridMultilevel"/>
    <w:tmpl w:val="A7D2A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35F6"/>
    <w:multiLevelType w:val="hybridMultilevel"/>
    <w:tmpl w:val="A7D2A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B02DA"/>
    <w:multiLevelType w:val="hybridMultilevel"/>
    <w:tmpl w:val="A7D2A33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51F04"/>
    <w:multiLevelType w:val="hybridMultilevel"/>
    <w:tmpl w:val="B712CA6A"/>
    <w:lvl w:ilvl="0" w:tplc="C14C1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AB"/>
    <w:rsid w:val="000056AF"/>
    <w:rsid w:val="00012518"/>
    <w:rsid w:val="0002632B"/>
    <w:rsid w:val="00056F4D"/>
    <w:rsid w:val="00065901"/>
    <w:rsid w:val="00067B41"/>
    <w:rsid w:val="00074EB4"/>
    <w:rsid w:val="00076C81"/>
    <w:rsid w:val="0008631A"/>
    <w:rsid w:val="000B06BE"/>
    <w:rsid w:val="000F6B2F"/>
    <w:rsid w:val="00101EE8"/>
    <w:rsid w:val="00101F0A"/>
    <w:rsid w:val="001032D0"/>
    <w:rsid w:val="001208EE"/>
    <w:rsid w:val="0016014F"/>
    <w:rsid w:val="0016640D"/>
    <w:rsid w:val="001B6ADE"/>
    <w:rsid w:val="001C387B"/>
    <w:rsid w:val="00235F2C"/>
    <w:rsid w:val="00236C6C"/>
    <w:rsid w:val="0025576D"/>
    <w:rsid w:val="00272F0D"/>
    <w:rsid w:val="00281501"/>
    <w:rsid w:val="002928FB"/>
    <w:rsid w:val="002A164F"/>
    <w:rsid w:val="002B5AFD"/>
    <w:rsid w:val="002D5D36"/>
    <w:rsid w:val="003008DB"/>
    <w:rsid w:val="00317AC7"/>
    <w:rsid w:val="0032154E"/>
    <w:rsid w:val="0033594B"/>
    <w:rsid w:val="0034132D"/>
    <w:rsid w:val="00372ED3"/>
    <w:rsid w:val="00373E3F"/>
    <w:rsid w:val="00374F0C"/>
    <w:rsid w:val="00384E55"/>
    <w:rsid w:val="003A29BF"/>
    <w:rsid w:val="003B3DF2"/>
    <w:rsid w:val="003D7778"/>
    <w:rsid w:val="003E6DC5"/>
    <w:rsid w:val="003F645A"/>
    <w:rsid w:val="00400BCA"/>
    <w:rsid w:val="00402D61"/>
    <w:rsid w:val="00402DC5"/>
    <w:rsid w:val="004358B8"/>
    <w:rsid w:val="0044225C"/>
    <w:rsid w:val="00464B08"/>
    <w:rsid w:val="004944FB"/>
    <w:rsid w:val="004B4C1E"/>
    <w:rsid w:val="004D3A6C"/>
    <w:rsid w:val="004F6DCD"/>
    <w:rsid w:val="00527E5C"/>
    <w:rsid w:val="00536EDB"/>
    <w:rsid w:val="005732A0"/>
    <w:rsid w:val="00574B46"/>
    <w:rsid w:val="00597D09"/>
    <w:rsid w:val="005A3375"/>
    <w:rsid w:val="00636E91"/>
    <w:rsid w:val="0069579B"/>
    <w:rsid w:val="006E120C"/>
    <w:rsid w:val="006E5D50"/>
    <w:rsid w:val="006E6C5F"/>
    <w:rsid w:val="006F63D2"/>
    <w:rsid w:val="00700A35"/>
    <w:rsid w:val="007115E6"/>
    <w:rsid w:val="00720693"/>
    <w:rsid w:val="0072140C"/>
    <w:rsid w:val="007235DB"/>
    <w:rsid w:val="007263C3"/>
    <w:rsid w:val="00726E3C"/>
    <w:rsid w:val="00734431"/>
    <w:rsid w:val="00742FBC"/>
    <w:rsid w:val="00755BAB"/>
    <w:rsid w:val="00762228"/>
    <w:rsid w:val="007A1844"/>
    <w:rsid w:val="007B6B9F"/>
    <w:rsid w:val="007C31C0"/>
    <w:rsid w:val="00827A4F"/>
    <w:rsid w:val="00831259"/>
    <w:rsid w:val="00854514"/>
    <w:rsid w:val="0086642D"/>
    <w:rsid w:val="0088496B"/>
    <w:rsid w:val="00885F43"/>
    <w:rsid w:val="008A1756"/>
    <w:rsid w:val="008A5CED"/>
    <w:rsid w:val="008C167C"/>
    <w:rsid w:val="008D48F6"/>
    <w:rsid w:val="008D67F4"/>
    <w:rsid w:val="008E0DB0"/>
    <w:rsid w:val="008F302C"/>
    <w:rsid w:val="009078DE"/>
    <w:rsid w:val="00971FD2"/>
    <w:rsid w:val="009864A5"/>
    <w:rsid w:val="00994F21"/>
    <w:rsid w:val="009B2C77"/>
    <w:rsid w:val="009C33D8"/>
    <w:rsid w:val="009D004D"/>
    <w:rsid w:val="009E4D8B"/>
    <w:rsid w:val="009F5EC4"/>
    <w:rsid w:val="00A13840"/>
    <w:rsid w:val="00A2336C"/>
    <w:rsid w:val="00A243E8"/>
    <w:rsid w:val="00A37E30"/>
    <w:rsid w:val="00A650DA"/>
    <w:rsid w:val="00A70CCA"/>
    <w:rsid w:val="00A711F1"/>
    <w:rsid w:val="00A94726"/>
    <w:rsid w:val="00AA11A0"/>
    <w:rsid w:val="00AA5FA8"/>
    <w:rsid w:val="00AB1589"/>
    <w:rsid w:val="00AB3718"/>
    <w:rsid w:val="00B06105"/>
    <w:rsid w:val="00B111C3"/>
    <w:rsid w:val="00B3142A"/>
    <w:rsid w:val="00B41AA8"/>
    <w:rsid w:val="00B465D6"/>
    <w:rsid w:val="00B83AD8"/>
    <w:rsid w:val="00BB69AE"/>
    <w:rsid w:val="00BC730F"/>
    <w:rsid w:val="00C35339"/>
    <w:rsid w:val="00C742AF"/>
    <w:rsid w:val="00C92B95"/>
    <w:rsid w:val="00C9462B"/>
    <w:rsid w:val="00C97772"/>
    <w:rsid w:val="00CB7463"/>
    <w:rsid w:val="00D16E16"/>
    <w:rsid w:val="00D20F43"/>
    <w:rsid w:val="00D41F59"/>
    <w:rsid w:val="00D61B17"/>
    <w:rsid w:val="00D72013"/>
    <w:rsid w:val="00D805F3"/>
    <w:rsid w:val="00D82C26"/>
    <w:rsid w:val="00D91D23"/>
    <w:rsid w:val="00D95A8A"/>
    <w:rsid w:val="00DB644F"/>
    <w:rsid w:val="00DB7681"/>
    <w:rsid w:val="00DF7345"/>
    <w:rsid w:val="00E017FC"/>
    <w:rsid w:val="00E04114"/>
    <w:rsid w:val="00E06D28"/>
    <w:rsid w:val="00E73D3A"/>
    <w:rsid w:val="00E832ED"/>
    <w:rsid w:val="00E8575C"/>
    <w:rsid w:val="00E86A17"/>
    <w:rsid w:val="00EB41C9"/>
    <w:rsid w:val="00EC39DC"/>
    <w:rsid w:val="00F074F0"/>
    <w:rsid w:val="00F108D1"/>
    <w:rsid w:val="00F2345E"/>
    <w:rsid w:val="00F6342A"/>
    <w:rsid w:val="00F84D17"/>
    <w:rsid w:val="00FA68A2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51067EE-4617-4D72-B5BD-629A84AD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384E55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5B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755B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B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5BAB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link w:val="Ttulo1"/>
    <w:rsid w:val="00384E55"/>
    <w:rPr>
      <w:rFonts w:ascii="Times New Roman" w:hAnsi="Times New Roman"/>
      <w:b/>
      <w:bCs/>
      <w:kern w:val="32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755BAB"/>
    <w:pPr>
      <w:spacing w:after="0" w:line="240" w:lineRule="auto"/>
      <w:ind w:left="5245"/>
      <w:jc w:val="right"/>
    </w:pPr>
    <w:rPr>
      <w:rFonts w:ascii="Times New Roman" w:eastAsia="Times New Roman" w:hAnsi="Times New Roman"/>
      <w:bCs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55BAB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017FC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E017FC"/>
    <w:rPr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E017FC"/>
    <w:pPr>
      <w:ind w:left="720"/>
      <w:contextualSpacing/>
    </w:pPr>
  </w:style>
  <w:style w:type="table" w:styleId="Tabelacomgrade">
    <w:name w:val="Table Grid"/>
    <w:basedOn w:val="Tabelanormal"/>
    <w:uiPriority w:val="59"/>
    <w:rsid w:val="00A138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mentoEscuro-nfase11">
    <w:name w:val="Sombreamento Escuro - Ênfase 11"/>
    <w:hidden/>
    <w:uiPriority w:val="99"/>
    <w:semiHidden/>
    <w:rsid w:val="00831259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2140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140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72140C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140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2140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4F95-2DC0-4940-90CD-F2BE4B17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Bolsistas</cp:lastModifiedBy>
  <cp:revision>2</cp:revision>
  <cp:lastPrinted>2015-07-08T11:33:00Z</cp:lastPrinted>
  <dcterms:created xsi:type="dcterms:W3CDTF">2019-07-10T14:03:00Z</dcterms:created>
  <dcterms:modified xsi:type="dcterms:W3CDTF">2019-07-10T14:03:00Z</dcterms:modified>
</cp:coreProperties>
</file>